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B40A2E">
        <w:rPr>
          <w:rFonts w:ascii="Times New Roman" w:hAnsi="Times New Roman"/>
          <w:b/>
          <w:sz w:val="24"/>
          <w:szCs w:val="24"/>
        </w:rPr>
        <w:t>június 7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FB4289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0A2E" w:rsidRPr="00983953" w:rsidRDefault="00B40A2E" w:rsidP="00B40A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Telki Község</w:t>
      </w:r>
    </w:p>
    <w:p w:rsidR="00B40A2E" w:rsidRPr="00983953" w:rsidRDefault="00B40A2E" w:rsidP="00B40A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B40A2E" w:rsidRPr="00983953" w:rsidRDefault="00B40A2E" w:rsidP="00B40A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85/2016</w:t>
      </w:r>
      <w:r w:rsidRPr="00983953">
        <w:rPr>
          <w:rFonts w:ascii="Times New Roman" w:hAnsi="Times New Roman"/>
          <w:b/>
          <w:bCs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VI.27.</w:t>
      </w:r>
      <w:r w:rsidRPr="00983953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983953">
        <w:rPr>
          <w:rFonts w:ascii="Times New Roman" w:hAnsi="Times New Roman"/>
          <w:b/>
          <w:bCs/>
          <w:sz w:val="24"/>
          <w:szCs w:val="24"/>
        </w:rPr>
        <w:t>Öh</w:t>
      </w:r>
      <w:proofErr w:type="spellEnd"/>
      <w:r w:rsidRPr="00983953">
        <w:rPr>
          <w:rFonts w:ascii="Times New Roman" w:hAnsi="Times New Roman"/>
          <w:b/>
          <w:bCs/>
          <w:sz w:val="24"/>
          <w:szCs w:val="24"/>
        </w:rPr>
        <w:t>. számú</w:t>
      </w:r>
    </w:p>
    <w:p w:rsidR="00B40A2E" w:rsidRDefault="00B40A2E" w:rsidP="00B40A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3953">
        <w:rPr>
          <w:rFonts w:ascii="Times New Roman" w:hAnsi="Times New Roman"/>
          <w:b/>
          <w:bCs/>
          <w:sz w:val="24"/>
          <w:szCs w:val="24"/>
        </w:rPr>
        <w:t>Határozata</w:t>
      </w:r>
    </w:p>
    <w:p w:rsidR="00B40A2E" w:rsidRDefault="00B40A2E" w:rsidP="00B40A2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0A2E" w:rsidRDefault="00B40A2E" w:rsidP="00B40A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64B18">
        <w:rPr>
          <w:rFonts w:ascii="Times New Roman" w:hAnsi="Times New Roman"/>
          <w:sz w:val="24"/>
          <w:szCs w:val="24"/>
        </w:rPr>
        <w:t xml:space="preserve">Telki község Képviselő-testülete úgy határozott, hogy </w:t>
      </w:r>
      <w:r>
        <w:rPr>
          <w:rFonts w:ascii="Times New Roman" w:hAnsi="Times New Roman"/>
          <w:sz w:val="24"/>
          <w:szCs w:val="24"/>
        </w:rPr>
        <w:t>a Muskátli utcai körforgalmi csomópont beruházáshoz kapcsolódóan felmerült közműkiváltások finanszírozására 4.000.000.- Ft forrást biztosít.</w:t>
      </w:r>
    </w:p>
    <w:p w:rsidR="00B40A2E" w:rsidRPr="003B1B90" w:rsidRDefault="00B40A2E" w:rsidP="00B40A2E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3B1B9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B1B90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B40A2E" w:rsidRDefault="00B40A2E" w:rsidP="00B40A2E">
      <w:pPr>
        <w:spacing w:after="0"/>
        <w:rPr>
          <w:rFonts w:ascii="Times New Roman" w:hAnsi="Times New Roman"/>
          <w:sz w:val="24"/>
          <w:szCs w:val="24"/>
        </w:rPr>
      </w:pPr>
      <w:r w:rsidRPr="003B1B90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3B1B9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2016.</w:t>
      </w:r>
      <w:proofErr w:type="gramEnd"/>
      <w:r>
        <w:rPr>
          <w:rFonts w:ascii="Times New Roman" w:hAnsi="Times New Roman"/>
          <w:sz w:val="24"/>
          <w:szCs w:val="24"/>
        </w:rPr>
        <w:t xml:space="preserve"> június 30.</w:t>
      </w:r>
    </w:p>
    <w:p w:rsidR="00B40A2E" w:rsidRDefault="00B40A2E" w:rsidP="00B40A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E64218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Bogoly Andrea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2036C9"/>
    <w:rsid w:val="00226D0B"/>
    <w:rsid w:val="00294DAC"/>
    <w:rsid w:val="002B084B"/>
    <w:rsid w:val="00324E19"/>
    <w:rsid w:val="005913FE"/>
    <w:rsid w:val="005A220A"/>
    <w:rsid w:val="006A558C"/>
    <w:rsid w:val="0077594D"/>
    <w:rsid w:val="0091048C"/>
    <w:rsid w:val="009862A7"/>
    <w:rsid w:val="00B40A2E"/>
    <w:rsid w:val="00C92027"/>
    <w:rsid w:val="00D405FA"/>
    <w:rsid w:val="00DD2558"/>
    <w:rsid w:val="00E64218"/>
    <w:rsid w:val="00E86AB0"/>
    <w:rsid w:val="00FB4289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910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517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2016-08-11T11:55:00Z</cp:lastPrinted>
  <dcterms:created xsi:type="dcterms:W3CDTF">2016-09-20T06:54:00Z</dcterms:created>
  <dcterms:modified xsi:type="dcterms:W3CDTF">2016-09-20T06:54:00Z</dcterms:modified>
</cp:coreProperties>
</file>